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rFonts w:ascii="Arial" w:cs="Arial" w:eastAsia="Arial" w:hAnsi="Arial"/>
          <w:color w:val="6B7280"/>
          <w:sz w:val="22"/>
          <w:szCs w:val="22"/>
        </w:rPr>
        <w:t xml:space="preserve">[Ihr Firmenname]</w:t>
      </w:r>
    </w:p>
    <w:p>
      <w:pPr>
        <w:spacing w:after="0"/>
      </w:pPr>
      <w:r>
        <w:rPr>
          <w:rFonts w:ascii="Arial" w:cs="Arial" w:eastAsia="Arial" w:hAnsi="Arial"/>
          <w:color w:val="6B7280"/>
          <w:sz w:val="22"/>
          <w:szCs w:val="22"/>
        </w:rPr>
        <w:t xml:space="preserve">[Straße Nr.]</w:t>
      </w:r>
    </w:p>
    <w:p>
      <w:pPr>
        <w:spacing w:after="0"/>
      </w:pPr>
      <w:r>
        <w:rPr>
          <w:rFonts w:ascii="Arial" w:cs="Arial" w:eastAsia="Arial" w:hAnsi="Arial"/>
          <w:color w:val="6B7280"/>
          <w:sz w:val="22"/>
          <w:szCs w:val="22"/>
        </w:rPr>
        <w:t xml:space="preserve">[PLZ Ort]</w:t>
      </w:r>
    </w:p>
    <w:p>
      <w:pPr>
        <w:spacing w:after="0"/>
      </w:pPr>
      <w:r>
        <w:rPr>
          <w:rFonts w:ascii="Arial" w:cs="Arial" w:eastAsia="Arial" w:hAnsi="Arial"/>
          <w:color w:val="6B7280"/>
          <w:sz w:val="22"/>
          <w:szCs w:val="22"/>
        </w:rPr>
        <w:t xml:space="preserve">[Telefon · E-Mail]</w:t>
      </w:r>
    </w:p>
    <w:p>
      <w:pPr>
        <w:spacing w:after="30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0"/>
      </w:pPr>
      <w:r>
        <w:rPr>
          <w:rFonts w:ascii="Arial" w:cs="Arial" w:eastAsia="Arial" w:hAnsi="Arial"/>
          <w:color w:val="6B7280"/>
          <w:sz w:val="22"/>
          <w:szCs w:val="22"/>
        </w:rPr>
        <w:t xml:space="preserve">[Empfänger Firma]</w:t>
      </w:r>
    </w:p>
    <w:p>
      <w:pPr>
        <w:spacing w:after="0"/>
      </w:pPr>
      <w:r>
        <w:rPr>
          <w:rFonts w:ascii="Arial" w:cs="Arial" w:eastAsia="Arial" w:hAnsi="Arial"/>
          <w:color w:val="6B7280"/>
          <w:sz w:val="22"/>
          <w:szCs w:val="22"/>
        </w:rPr>
        <w:t xml:space="preserve">[z. Hd. Ansprechpartner]</w:t>
      </w:r>
    </w:p>
    <w:p>
      <w:pPr>
        <w:spacing w:after="0"/>
      </w:pPr>
      <w:r>
        <w:rPr>
          <w:rFonts w:ascii="Arial" w:cs="Arial" w:eastAsia="Arial" w:hAnsi="Arial"/>
          <w:color w:val="6B7280"/>
          <w:sz w:val="22"/>
          <w:szCs w:val="22"/>
        </w:rPr>
        <w:t xml:space="preserve">[Straße Nr.]</w:t>
      </w:r>
    </w:p>
    <w:p>
      <w:pPr>
        <w:spacing w:after="0"/>
      </w:pPr>
      <w:r>
        <w:rPr>
          <w:rFonts w:ascii="Arial" w:cs="Arial" w:eastAsia="Arial" w:hAnsi="Arial"/>
          <w:color w:val="6B7280"/>
          <w:sz w:val="22"/>
          <w:szCs w:val="22"/>
        </w:rPr>
        <w:t xml:space="preserve">[PLZ Ort]</w:t>
      </w:r>
    </w:p>
    <w:p>
      <w:pPr>
        <w:spacing w:after="20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[Ort], [Datum]</w:t>
      </w:r>
    </w:p>
    <w:p>
      <w:pPr>
        <w:spacing w:after="120"/>
      </w:pPr>
      <w:r>
        <w:rPr>
          <w:rFonts w:ascii="Arial" w:cs="Arial" w:eastAsia="Arial" w:hAnsi="Arial"/>
          <w:color w:val="4B5563"/>
          <w:sz w:val="20"/>
          <w:szCs w:val="20"/>
        </w:rPr>
        <w:t xml:space="preserve">Bauvorhaben: [Bezeichnung, Adresse] · Auftrag/Vertrag vom [Datum]</w:t>
      </w:r>
    </w:p>
    <w:p>
      <w:pPr>
        <w:pBdr>
          <w:bottom w:val="single" w:color="C9A24B" w:sz="6"/>
        </w:pBdr>
        <w:spacing w:before="200" w:after="240"/>
      </w:pPr>
      <w:r>
        <w:rPr>
          <w:rFonts w:ascii="Arial" w:cs="Arial" w:eastAsia="Arial" w:hAnsi="Arial"/>
          <w:b/>
          <w:bCs/>
          <w:color w:val="162A4D"/>
          <w:sz w:val="24"/>
          <w:szCs w:val="24"/>
        </w:rPr>
        <w:t xml:space="preserve">Verlangen einer Sicherheit gemäß § 650f BGB – Bauvorhaben [Bezeichnung]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Sehr geehrte Damen und Herren,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wir führen für Sie auf Grundlage des Vertrags vom [Datum] [Gewerk / Leistung] am Bauvorhaben [Bezeichnung, Anschrift] aus. Gemäß § 650f Abs. 1 BGB verlangen wir hiermit Sicherheit für die noch nicht gezahlte Vergütung.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Vereinbarte Vergütung einschließlich Nachträge: [Betrag] €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abzüglich bereits geleisteter Zahlungen: [Betrag] €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noch nicht gezahlte Vergütung: [Betrag] €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zuzüglich 10 % für Nebenforderungen: [Betrag] €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Höhe der verlangten Sicherheit: [Betrag] €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Bitte stellen Sie die Sicherheit bis zum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[Datum – angemessene Frist, z. B. 10 Tage]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zum Beispiel durch Garantie oder sonstiges Zahlungsversprechen eines in Deutschland zugelassenen Kreditinstituts oder Kreditversicherers (§ 650f Abs. 2 BGB). Die üblichen Kosten der Sicherheit erstatten wir Ihnen bis zu einem Höchstsatz von 2 % pro Jahr (§ 650f Abs. 3 BGB).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Leisten Sie die Sicherheit nicht fristgerecht, sind wir berechtigt, die Leistung zu verweigern oder den Vertrag zu kündigen (§ 650f Abs. 5 BGB). Im Fall der Kündigung können wir die vereinbarte Vergütung abzüglich ersparter Aufwendungen verlangen; vermutet werden 5 % der Vergütung für den noch nicht erbrachten Teil.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Hinweis: Der Anspruch besteht nicht gegenüber öffentlichen Auftraggebern sowie gegenüber Verbrauchern bei Verbraucherbau- und Bauträgerverträgen (§ 650f Abs. 6 BGB).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Mit freundlichen Grüßen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[Name, Funktion]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Anlagen: [Vertrag, Nachtragsvereinbarungen, Zahlungsaufstellung]</w:t>
      </w:r>
    </w:p>
    <w:sectPr>
      <w:headerReference w:type="default" r:id="rId6"/>
      <w:footerReference w:type="default" r:id="rId7"/>
      <w:pgSz w:w="11906" w:h="16838" w:orient="portrait"/>
      <w:pgMar w:top="1134" w:right="1134" w:bottom="1134" w:left="130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9A24B" w:sz="4" w:space="4"/>
      </w:pBdr>
    </w:pPr>
    <w:r>
      <w:rPr>
        <w:rFonts w:ascii="Arial" w:cs="Arial" w:eastAsia="Arial" w:hAnsi="Arial"/>
        <w:color w:val="374151"/>
        <w:sz w:val="15"/>
        <w:szCs w:val="15"/>
      </w:rPr>
      <w:t xml:space="preserve">Vorlage von BauDock · Bausoftware für Bau &amp; Handwerk · </w:t>
    </w:r>
    <w:hyperlink w:history="1" r:id="rId7gjhpknvriwjvswwvob70">
      <w:r>
        <w:rPr>
          <w:rFonts w:ascii="Arial" w:cs="Arial" w:eastAsia="Arial" w:hAnsi="Arial"/>
          <w:b/>
          <w:bCs/>
          <w:color w:val="162A4D"/>
          <w:sz w:val="15"/>
          <w:szCs w:val="15"/>
        </w:rPr>
        <w:t xml:space="preserve">baudock.com</w:t>
      </w:r>
    </w:hyperlink>
    <w:r>
      <w:rPr>
        <w:rFonts w:ascii="Arial" w:cs="Arial" w:eastAsia="Arial" w:hAnsi="Arial"/>
        <w:color w:val="6B7280"/>
        <w:sz w:val="12"/>
        <w:szCs w:val="12"/>
      </w:rPr>
      <w:t xml:space="preserve">     Für Bauträger, Bauleiter, Architekten und Handwerksbetriebe</w:t>
    </w:r>
    <w:r>
      <w:rPr>
        <w:rFonts w:ascii="Arial" w:cs="Arial" w:eastAsia="Arial" w:hAnsi="Arial"/>
        <w:color w:val="9CA3AF"/>
        <w:sz w:val="10"/>
        <w:szCs w:val="10"/>
      </w:rPr>
      <w:t xml:space="preserve">     Muster ohne Gewähr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drawing>
        <wp:inline distT="0" distB="0" distL="0" distR="0">
          <wp:extent cx="723900" cy="219075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2190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gjhpknvriwjvswwvob70" Type="http://schemas.openxmlformats.org/officeDocument/2006/relationships/hyperlink" Target="https://baudock.com/vorlagen" TargetMode="External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702314d4d1f3a342a73ab1b944a9bf1de7e87365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Verlangen einer Bauhandwerkersicherung</dc:title>
  <dc:creator>BauDock</dc:creator>
  <dc:description>Sicherheitsverlangen nach § 650f BGB mit Fristsetzung</dc:description>
  <cp:lastModifiedBy>Un-named</cp:lastModifiedBy>
  <cp:revision>1</cp:revision>
  <dcterms:created xsi:type="dcterms:W3CDTF">2026-10-24T08:40:49.490Z</dcterms:created>
  <dcterms:modified xsi:type="dcterms:W3CDTF">2026-10-24T08:40:49.490Z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